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13" w:rsidRDefault="00D46813" w:rsidP="00D4681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D46813" w:rsidRDefault="00D46813" w:rsidP="00D4681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D46813" w:rsidRDefault="00D46813" w:rsidP="00D4681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СПИСАК СПЕЦИЈАЛНИХ БОЛНИЦА И ИНСТИТУТА ИЗ ПЛАНА МРЕЖЕ ЗДРАВСТВЕНИХ УСТАНОВА </w:t>
      </w:r>
    </w:p>
    <w:p w:rsidR="00D46813" w:rsidRDefault="00D46813" w:rsidP="00D4681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РЕПУБЛИКЕ СРБИЈЕ</w:t>
      </w:r>
    </w:p>
    <w:p w:rsidR="00D46813" w:rsidRPr="00D46813" w:rsidRDefault="00D46813" w:rsidP="00D4681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 којима се може реализовати ваучер Министарства за бригу о породици и демографију</w:t>
      </w:r>
    </w:p>
    <w:p w:rsidR="00D46813" w:rsidRPr="00D46813" w:rsidRDefault="00D46813" w:rsidP="00D4681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</w:t>
      </w:r>
      <w:r w:rsidRPr="00D46813">
        <w:rPr>
          <w:color w:val="333333"/>
        </w:rPr>
        <w:t>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Меленци,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Бања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Кањижа</w:t>
      </w:r>
      <w:proofErr w:type="spellEnd"/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„</w:t>
      </w:r>
      <w:proofErr w:type="spellStart"/>
      <w:r w:rsidRPr="00D46813">
        <w:rPr>
          <w:color w:val="333333"/>
        </w:rPr>
        <w:t>Јунаковић</w:t>
      </w:r>
      <w:proofErr w:type="spellEnd"/>
      <w:r w:rsidRPr="00D46813">
        <w:rPr>
          <w:color w:val="333333"/>
        </w:rPr>
        <w:t xml:space="preserve">” </w:t>
      </w:r>
      <w:proofErr w:type="spellStart"/>
      <w:r w:rsidRPr="00D46813">
        <w:rPr>
          <w:color w:val="333333"/>
        </w:rPr>
        <w:t>Апатин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неуролошка</w:t>
      </w:r>
      <w:proofErr w:type="spellEnd"/>
      <w:r w:rsidRPr="00D46813">
        <w:rPr>
          <w:color w:val="333333"/>
        </w:rPr>
        <w:t xml:space="preserve"> и </w:t>
      </w:r>
      <w:proofErr w:type="spellStart"/>
      <w:r w:rsidRPr="00D46813">
        <w:rPr>
          <w:color w:val="333333"/>
        </w:rPr>
        <w:t>посттрауматска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стања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Стари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Сланкамен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Врдник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Бања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Ковиљача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„</w:t>
      </w:r>
      <w:proofErr w:type="spellStart"/>
      <w:r w:rsidRPr="00D46813">
        <w:rPr>
          <w:color w:val="333333"/>
        </w:rPr>
        <w:t>Буковичка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Бања</w:t>
      </w:r>
      <w:proofErr w:type="spellEnd"/>
      <w:r w:rsidRPr="00D46813">
        <w:rPr>
          <w:color w:val="333333"/>
        </w:rPr>
        <w:t xml:space="preserve">”, </w:t>
      </w:r>
      <w:proofErr w:type="spellStart"/>
      <w:r w:rsidRPr="00D46813">
        <w:rPr>
          <w:color w:val="333333"/>
        </w:rPr>
        <w:t>Аранђеловац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неспецифичне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плућне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болести</w:t>
      </w:r>
      <w:proofErr w:type="spellEnd"/>
      <w:r w:rsidRPr="00D46813">
        <w:rPr>
          <w:color w:val="333333"/>
        </w:rPr>
        <w:t xml:space="preserve"> „</w:t>
      </w:r>
      <w:proofErr w:type="spellStart"/>
      <w:r w:rsidRPr="00D46813">
        <w:rPr>
          <w:color w:val="333333"/>
        </w:rPr>
        <w:t>Сокобања</w:t>
      </w:r>
      <w:proofErr w:type="spellEnd"/>
      <w:r w:rsidRPr="00D46813">
        <w:rPr>
          <w:color w:val="333333"/>
        </w:rPr>
        <w:t xml:space="preserve">”, </w:t>
      </w:r>
      <w:proofErr w:type="spellStart"/>
      <w:r w:rsidRPr="00D46813">
        <w:rPr>
          <w:color w:val="333333"/>
        </w:rPr>
        <w:t>Сокобања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„</w:t>
      </w:r>
      <w:proofErr w:type="spellStart"/>
      <w:r w:rsidRPr="00D46813">
        <w:rPr>
          <w:color w:val="333333"/>
        </w:rPr>
        <w:t>Гамзиград</w:t>
      </w:r>
      <w:proofErr w:type="spellEnd"/>
      <w:r w:rsidRPr="00D46813">
        <w:rPr>
          <w:color w:val="333333"/>
        </w:rPr>
        <w:t xml:space="preserve">”, </w:t>
      </w:r>
      <w:proofErr w:type="spellStart"/>
      <w:r w:rsidRPr="00D46813">
        <w:rPr>
          <w:color w:val="333333"/>
        </w:rPr>
        <w:t>Зајечар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болести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штитасте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жлезде</w:t>
      </w:r>
      <w:proofErr w:type="spellEnd"/>
      <w:r w:rsidRPr="00D46813">
        <w:rPr>
          <w:color w:val="333333"/>
        </w:rPr>
        <w:t xml:space="preserve"> и </w:t>
      </w:r>
      <w:proofErr w:type="spellStart"/>
      <w:r w:rsidRPr="00D46813">
        <w:rPr>
          <w:color w:val="333333"/>
        </w:rPr>
        <w:t>болести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метаболизма</w:t>
      </w:r>
      <w:proofErr w:type="spellEnd"/>
      <w:r w:rsidRPr="00D46813">
        <w:rPr>
          <w:color w:val="333333"/>
        </w:rPr>
        <w:t xml:space="preserve"> „</w:t>
      </w:r>
      <w:proofErr w:type="spellStart"/>
      <w:r w:rsidRPr="00D46813">
        <w:rPr>
          <w:color w:val="333333"/>
        </w:rPr>
        <w:t>Златибор</w:t>
      </w:r>
      <w:proofErr w:type="spellEnd"/>
      <w:r w:rsidRPr="00D46813">
        <w:rPr>
          <w:color w:val="333333"/>
        </w:rPr>
        <w:t xml:space="preserve">”, </w:t>
      </w:r>
      <w:proofErr w:type="spellStart"/>
      <w:r w:rsidRPr="00D46813">
        <w:rPr>
          <w:color w:val="333333"/>
        </w:rPr>
        <w:t>Чајетина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Ивањица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лечење</w:t>
      </w:r>
      <w:proofErr w:type="spellEnd"/>
      <w:r w:rsidRPr="00D46813">
        <w:rPr>
          <w:color w:val="333333"/>
        </w:rPr>
        <w:t xml:space="preserve"> и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„</w:t>
      </w:r>
      <w:proofErr w:type="spellStart"/>
      <w:r w:rsidRPr="00D46813">
        <w:rPr>
          <w:color w:val="333333"/>
        </w:rPr>
        <w:t>Меркур</w:t>
      </w:r>
      <w:proofErr w:type="spellEnd"/>
      <w:r w:rsidRPr="00D46813">
        <w:rPr>
          <w:color w:val="333333"/>
        </w:rPr>
        <w:t xml:space="preserve">” </w:t>
      </w:r>
      <w:proofErr w:type="spellStart"/>
      <w:r w:rsidRPr="00D46813">
        <w:rPr>
          <w:color w:val="333333"/>
        </w:rPr>
        <w:t>Врњачка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Бања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„</w:t>
      </w:r>
      <w:proofErr w:type="spellStart"/>
      <w:r w:rsidRPr="00D46813">
        <w:rPr>
          <w:color w:val="333333"/>
        </w:rPr>
        <w:t>Агенс</w:t>
      </w:r>
      <w:proofErr w:type="spellEnd"/>
      <w:r w:rsidRPr="00D46813">
        <w:rPr>
          <w:color w:val="333333"/>
        </w:rPr>
        <w:t xml:space="preserve">”, </w:t>
      </w:r>
      <w:proofErr w:type="spellStart"/>
      <w:r w:rsidRPr="00D46813">
        <w:rPr>
          <w:color w:val="333333"/>
        </w:rPr>
        <w:t>Матарушка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Бања</w:t>
      </w:r>
      <w:proofErr w:type="spellEnd"/>
      <w:r w:rsidRPr="00D46813">
        <w:rPr>
          <w:color w:val="333333"/>
        </w:rPr>
        <w:t xml:space="preserve">, </w:t>
      </w:r>
      <w:proofErr w:type="spellStart"/>
      <w:r w:rsidRPr="00D46813">
        <w:rPr>
          <w:color w:val="333333"/>
        </w:rPr>
        <w:t>Краљево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прогресивне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мишићне</w:t>
      </w:r>
      <w:proofErr w:type="spellEnd"/>
      <w:r w:rsidRPr="00D46813">
        <w:rPr>
          <w:color w:val="333333"/>
        </w:rPr>
        <w:t xml:space="preserve"> и </w:t>
      </w:r>
      <w:proofErr w:type="spellStart"/>
      <w:r w:rsidRPr="00D46813">
        <w:rPr>
          <w:color w:val="333333"/>
        </w:rPr>
        <w:t>неуромишићне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болести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Нови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Пазар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„</w:t>
      </w:r>
      <w:proofErr w:type="spellStart"/>
      <w:r w:rsidRPr="00D46813">
        <w:rPr>
          <w:color w:val="333333"/>
        </w:rPr>
        <w:t>Рибарска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Бања</w:t>
      </w:r>
      <w:proofErr w:type="spellEnd"/>
      <w:r w:rsidRPr="00D46813">
        <w:rPr>
          <w:color w:val="333333"/>
        </w:rPr>
        <w:t xml:space="preserve">”, </w:t>
      </w:r>
      <w:proofErr w:type="spellStart"/>
      <w:r w:rsidRPr="00D46813">
        <w:rPr>
          <w:color w:val="333333"/>
        </w:rPr>
        <w:t>Крушевац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Институт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лечење</w:t>
      </w:r>
      <w:proofErr w:type="spellEnd"/>
      <w:r w:rsidRPr="00D46813">
        <w:rPr>
          <w:color w:val="333333"/>
        </w:rPr>
        <w:t xml:space="preserve"> и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„</w:t>
      </w:r>
      <w:proofErr w:type="spellStart"/>
      <w:r w:rsidRPr="00D46813">
        <w:rPr>
          <w:color w:val="333333"/>
        </w:rPr>
        <w:t>Нишка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Бања</w:t>
      </w:r>
      <w:proofErr w:type="spellEnd"/>
      <w:r w:rsidRPr="00D46813">
        <w:rPr>
          <w:color w:val="333333"/>
        </w:rPr>
        <w:t xml:space="preserve">”, </w:t>
      </w:r>
      <w:proofErr w:type="spellStart"/>
      <w:r w:rsidRPr="00D46813">
        <w:rPr>
          <w:color w:val="333333"/>
        </w:rPr>
        <w:t>Ниш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„</w:t>
      </w:r>
      <w:proofErr w:type="spellStart"/>
      <w:r w:rsidRPr="00D46813">
        <w:rPr>
          <w:color w:val="333333"/>
        </w:rPr>
        <w:t>Гејзер</w:t>
      </w:r>
      <w:proofErr w:type="spellEnd"/>
      <w:r w:rsidRPr="00D46813">
        <w:rPr>
          <w:color w:val="333333"/>
        </w:rPr>
        <w:t xml:space="preserve">”, </w:t>
      </w:r>
      <w:proofErr w:type="spellStart"/>
      <w:r w:rsidRPr="00D46813">
        <w:rPr>
          <w:color w:val="333333"/>
        </w:rPr>
        <w:t>Сијаринска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Бања</w:t>
      </w:r>
      <w:proofErr w:type="spellEnd"/>
      <w:r w:rsidRPr="00D46813">
        <w:rPr>
          <w:color w:val="333333"/>
        </w:rPr>
        <w:t xml:space="preserve">, </w:t>
      </w:r>
      <w:proofErr w:type="spellStart"/>
      <w:r w:rsidRPr="00D46813">
        <w:rPr>
          <w:color w:val="333333"/>
        </w:rPr>
        <w:t>Медвеђа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6813">
        <w:rPr>
          <w:color w:val="333333"/>
        </w:rPr>
        <w:t>Специјална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болница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Бујановац</w:t>
      </w:r>
      <w:proofErr w:type="spellEnd"/>
      <w:r w:rsidRPr="00D46813">
        <w:rPr>
          <w:color w:val="333333"/>
        </w:rPr>
        <w:t xml:space="preserve">, </w:t>
      </w:r>
    </w:p>
    <w:p w:rsidR="00D46813" w:rsidRPr="00D46813" w:rsidRDefault="00D46813" w:rsidP="00D4681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sr-Cyrl-RS"/>
        </w:rPr>
      </w:pPr>
      <w:proofErr w:type="spellStart"/>
      <w:r w:rsidRPr="00D46813">
        <w:rPr>
          <w:color w:val="333333"/>
        </w:rPr>
        <w:t>Институт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за</w:t>
      </w:r>
      <w:proofErr w:type="spellEnd"/>
      <w:r w:rsidRPr="00D46813">
        <w:rPr>
          <w:color w:val="333333"/>
        </w:rPr>
        <w:t xml:space="preserve"> </w:t>
      </w:r>
      <w:proofErr w:type="spellStart"/>
      <w:r w:rsidRPr="00D46813">
        <w:rPr>
          <w:color w:val="333333"/>
        </w:rPr>
        <w:t>рехабилитацију</w:t>
      </w:r>
      <w:proofErr w:type="spellEnd"/>
      <w:r w:rsidRPr="00D46813">
        <w:rPr>
          <w:color w:val="333333"/>
        </w:rPr>
        <w:t xml:space="preserve">, </w:t>
      </w:r>
      <w:proofErr w:type="spellStart"/>
      <w:r w:rsidRPr="00D46813">
        <w:rPr>
          <w:color w:val="333333"/>
        </w:rPr>
        <w:t>Београд</w:t>
      </w:r>
      <w:proofErr w:type="spellEnd"/>
      <w:r w:rsidRPr="00D46813">
        <w:rPr>
          <w:color w:val="333333"/>
        </w:rPr>
        <w:t xml:space="preserve">, </w:t>
      </w:r>
      <w:r w:rsidRPr="00D46813">
        <w:rPr>
          <w:color w:val="333333"/>
          <w:lang w:val="sr-Cyrl-RS"/>
        </w:rPr>
        <w:t>Селтерс Младеновац.</w:t>
      </w:r>
    </w:p>
    <w:p w:rsidR="00D42259" w:rsidRPr="00D46813" w:rsidRDefault="00D42259" w:rsidP="00D468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259" w:rsidRPr="00D4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D3445"/>
    <w:multiLevelType w:val="hybridMultilevel"/>
    <w:tmpl w:val="E326A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13"/>
    <w:rsid w:val="00D42259"/>
    <w:rsid w:val="00D4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92B5"/>
  <w15:chartTrackingRefBased/>
  <w15:docId w15:val="{39D2C541-43DF-4862-88E0-759F0D10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D4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46813"/>
    <w:rPr>
      <w:i/>
      <w:iCs/>
    </w:rPr>
  </w:style>
  <w:style w:type="paragraph" w:customStyle="1" w:styleId="clan">
    <w:name w:val="clan"/>
    <w:basedOn w:val="Normal"/>
    <w:rsid w:val="00D4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2024-04-23T10:51:00Z</dcterms:created>
  <dcterms:modified xsi:type="dcterms:W3CDTF">2024-04-23T11:00:00Z</dcterms:modified>
</cp:coreProperties>
</file>